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300" w:lineRule="auto"/>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PŘÍLOHA Č. 2 - FORMULÁŘ PRO ODSTOUPENÍ OD SMLOUVY</w:t>
      </w:r>
    </w:p>
    <w:p w:rsidR="00000000" w:rsidDel="00000000" w:rsidP="00000000" w:rsidRDefault="00000000" w:rsidRPr="00000000" w14:paraId="00000002">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Adresát: </w:t>
        <w:tab/>
        <w:t xml:space="preserve">Jan Smutný, Sivice 20, 664 07</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3">
      <w:pPr>
        <w:spacing w:after="200" w:line="30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Tímto prohlašuji, že odstupuji od Smlouvy:</w:t>
      </w:r>
    </w:p>
    <w:tbl>
      <w:tblPr>
        <w:tblStyle w:val="Table1"/>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42"/>
        <w:tblGridChange w:id="0">
          <w:tblGrid>
            <w:gridCol w:w="3397"/>
            <w:gridCol w:w="5642"/>
          </w:tblGrid>
        </w:tblGridChange>
      </w:tblGrid>
      <w:tr>
        <w:trPr>
          <w:cantSplit w:val="0"/>
          <w:trHeight w:val="596" w:hRule="atLeast"/>
          <w:tblHeader w:val="0"/>
        </w:trPr>
        <w:tc>
          <w:tcPr/>
          <w:p w:rsidR="00000000" w:rsidDel="00000000" w:rsidP="00000000" w:rsidRDefault="00000000" w:rsidRPr="00000000" w14:paraId="00000004">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 uzavření Smlouvy:</w:t>
            </w:r>
          </w:p>
        </w:tc>
        <w:tc>
          <w:tcPr/>
          <w:p w:rsidR="00000000" w:rsidDel="00000000" w:rsidP="00000000" w:rsidRDefault="00000000" w:rsidRPr="00000000" w14:paraId="00000005">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6">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Jméno a příjmení:</w:t>
            </w:r>
          </w:p>
        </w:tc>
        <w:tc>
          <w:tcPr/>
          <w:p w:rsidR="00000000" w:rsidDel="00000000" w:rsidP="00000000" w:rsidRDefault="00000000" w:rsidRPr="00000000" w14:paraId="00000007">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8">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Adresa:</w:t>
            </w:r>
          </w:p>
        </w:tc>
        <w:tc>
          <w:tcPr/>
          <w:p w:rsidR="00000000" w:rsidDel="00000000" w:rsidP="00000000" w:rsidRDefault="00000000" w:rsidRPr="00000000" w14:paraId="00000009">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A">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E-mailová adresa:</w:t>
            </w:r>
          </w:p>
        </w:tc>
        <w:tc>
          <w:tcPr/>
          <w:p w:rsidR="00000000" w:rsidDel="00000000" w:rsidP="00000000" w:rsidRDefault="00000000" w:rsidRPr="00000000" w14:paraId="0000000B">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C">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Specifikace Zboží, kterého se Smlouva týká:</w:t>
            </w:r>
          </w:p>
        </w:tc>
        <w:tc>
          <w:tcPr/>
          <w:p w:rsidR="00000000" w:rsidDel="00000000" w:rsidP="00000000" w:rsidRDefault="00000000" w:rsidRPr="00000000" w14:paraId="0000000D">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00E">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Způsob pro navrácení obdržených finančních prostředků, případně uvedení čísla bankovního účtu:</w:t>
            </w:r>
          </w:p>
        </w:tc>
        <w:tc>
          <w:tcPr/>
          <w:p w:rsidR="00000000" w:rsidDel="00000000" w:rsidP="00000000" w:rsidRDefault="00000000" w:rsidRPr="00000000" w14:paraId="0000000F">
            <w:pPr>
              <w:spacing w:after="120" w:before="120" w:line="300"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0">
      <w:pPr>
        <w:spacing w:after="200" w:line="30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Je-li kupující spotřebitelem má právo v případě, že objednal zboží prostřednictvím e-shopu společnosti </w:t>
      </w:r>
      <w:r w:rsidDel="00000000" w:rsidR="00000000" w:rsidRPr="00000000">
        <w:rPr>
          <w:rFonts w:ascii="Calibri" w:cs="Calibri" w:eastAsia="Calibri" w:hAnsi="Calibri"/>
          <w:b w:val="1"/>
          <w:sz w:val="20"/>
          <w:szCs w:val="20"/>
          <w:rtl w:val="0"/>
        </w:rPr>
        <w:t xml:space="preserve">Jan Smutný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Společnost</w:t>
      </w:r>
      <w:r w:rsidDel="00000000" w:rsidR="00000000" w:rsidRPr="00000000">
        <w:rPr>
          <w:rFonts w:ascii="Calibri" w:cs="Calibri" w:eastAsia="Calibri" w:hAnsi="Calibri"/>
          <w:sz w:val="20"/>
          <w:szCs w:val="20"/>
          <w:rtl w:val="0"/>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00000" w:rsidDel="00000000" w:rsidP="00000000" w:rsidRDefault="00000000" w:rsidRPr="00000000" w14:paraId="00000012">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Toto odstoupení oznámí kupující Společnosti písemně na adresu provozovny Společnosti nebo elektronicky na e-mail uvedený na vzorovém formuláři. </w:t>
      </w:r>
      <w:r w:rsidDel="00000000" w:rsidR="00000000" w:rsidRPr="00000000">
        <w:rPr>
          <w:rtl w:val="0"/>
        </w:rPr>
      </w:r>
    </w:p>
    <w:p w:rsidR="00000000" w:rsidDel="00000000" w:rsidP="00000000" w:rsidRDefault="00000000" w:rsidRPr="00000000" w14:paraId="00000013">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Odstoupí-li kupující, který je spotřebitelem, od kupní smlouvy, zašle nebo předá Společnosti bez zbytečného odkladu, nejpozději do 14 dnů od odstoupení od kupní smlouvy, zboží, které od ní obdržel. </w:t>
      </w:r>
      <w:r w:rsidDel="00000000" w:rsidR="00000000" w:rsidRPr="00000000">
        <w:rPr>
          <w:rtl w:val="0"/>
        </w:rPr>
      </w:r>
    </w:p>
    <w:p w:rsidR="00000000" w:rsidDel="00000000" w:rsidP="00000000" w:rsidRDefault="00000000" w:rsidRPr="00000000" w14:paraId="00000014">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000000" w:rsidDel="00000000" w:rsidP="00000000" w:rsidRDefault="00000000" w:rsidRPr="00000000" w14:paraId="00000015">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w:t>
      </w:r>
    </w:p>
    <w:p w:rsidR="00000000" w:rsidDel="00000000" w:rsidP="00000000" w:rsidRDefault="00000000" w:rsidRPr="00000000" w14:paraId="00000016">
      <w:pPr>
        <w:spacing w:after="200" w:line="300" w:lineRule="auto"/>
        <w:jc w:val="both"/>
        <w:rPr>
          <w:rFonts w:ascii="Calibri" w:cs="Calibri" w:eastAsia="Calibri" w:hAnsi="Calibri"/>
          <w:b w:val="1"/>
          <w:smallCaps w:val="1"/>
          <w:sz w:val="20"/>
          <w:szCs w:val="20"/>
        </w:rPr>
      </w:pPr>
      <w:r w:rsidDel="00000000" w:rsidR="00000000" w:rsidRPr="00000000">
        <w:rPr>
          <w:rFonts w:ascii="Calibri" w:cs="Calibri" w:eastAsia="Calibri" w:hAnsi="Calibri"/>
          <w:sz w:val="20"/>
          <w:szCs w:val="20"/>
          <w:rtl w:val="0"/>
        </w:rPr>
        <w:t xml:space="preserve">Podpis: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rsid w:val="000838D0"/>
    <w:pPr>
      <w:spacing w:after="0" w:line="276" w:lineRule="auto"/>
    </w:pPr>
    <w:rPr>
      <w:rFonts w:ascii="Arial" w:cs="Arial" w:eastAsia="Arial" w:hAnsi="Arial"/>
      <w:lang w:eastAsia="cs-CZ" w:val="cs"/>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Odstavecseseznamem">
    <w:name w:val="List Paragraph"/>
    <w:basedOn w:val="Normln"/>
    <w:link w:val="OdstavecseseznamemChar"/>
    <w:uiPriority w:val="34"/>
    <w:qFormat w:val="1"/>
    <w:rsid w:val="000838D0"/>
    <w:pPr>
      <w:spacing w:after="60" w:line="360" w:lineRule="auto"/>
      <w:ind w:left="720"/>
      <w:contextualSpacing w:val="1"/>
      <w:jc w:val="both"/>
    </w:pPr>
    <w:rPr>
      <w:rFonts w:eastAsiaTheme="minorHAnsi"/>
      <w:color w:val="000000" w:themeColor="text1"/>
      <w:lang w:eastAsia="en-US" w:val="cs-CZ"/>
    </w:rPr>
  </w:style>
  <w:style w:type="character" w:styleId="OdstavecseseznamemChar" w:customStyle="1">
    <w:name w:val="Odstavec se seznamem Char"/>
    <w:basedOn w:val="Standardnpsmoodstavce"/>
    <w:link w:val="Odstavecseseznamem"/>
    <w:uiPriority w:val="34"/>
    <w:rsid w:val="000838D0"/>
    <w:rPr>
      <w:rFonts w:ascii="Arial" w:cs="Arial" w:hAnsi="Arial"/>
      <w:color w:val="000000" w:themeColor="text1"/>
    </w:rPr>
  </w:style>
  <w:style w:type="character" w:styleId="Hypertextovodkaz">
    <w:name w:val="Hyperlink"/>
    <w:basedOn w:val="Standardnpsmoodstavce"/>
    <w:uiPriority w:val="99"/>
    <w:unhideWhenUsed w:val="1"/>
    <w:rsid w:val="000838D0"/>
    <w:rPr>
      <w:color w:val="0563c1" w:themeColor="hyperlink"/>
      <w:u w:val="single"/>
    </w:rPr>
  </w:style>
  <w:style w:type="character" w:styleId="Odkaznakoment">
    <w:name w:val="annotation reference"/>
    <w:basedOn w:val="Standardnpsmoodstavce"/>
    <w:uiPriority w:val="99"/>
    <w:semiHidden w:val="1"/>
    <w:unhideWhenUsed w:val="1"/>
    <w:qFormat w:val="1"/>
    <w:rsid w:val="000838D0"/>
    <w:rPr>
      <w:sz w:val="16"/>
      <w:szCs w:val="16"/>
    </w:rPr>
  </w:style>
  <w:style w:type="paragraph" w:styleId="Textkomente">
    <w:name w:val="annotation text"/>
    <w:basedOn w:val="Normln"/>
    <w:link w:val="TextkomenteChar"/>
    <w:uiPriority w:val="99"/>
    <w:unhideWhenUsed w:val="1"/>
    <w:qFormat w:val="1"/>
    <w:rsid w:val="000838D0"/>
    <w:pPr>
      <w:spacing w:line="240" w:lineRule="auto"/>
    </w:pPr>
    <w:rPr>
      <w:sz w:val="20"/>
      <w:szCs w:val="20"/>
    </w:rPr>
  </w:style>
  <w:style w:type="character" w:styleId="TextkomenteChar" w:customStyle="1">
    <w:name w:val="Text komentáře Char"/>
    <w:basedOn w:val="Standardnpsmoodstavce"/>
    <w:link w:val="Textkomente"/>
    <w:uiPriority w:val="99"/>
    <w:qFormat w:val="1"/>
    <w:rsid w:val="000838D0"/>
    <w:rPr>
      <w:rFonts w:ascii="Arial" w:cs="Arial" w:eastAsia="Arial" w:hAnsi="Arial"/>
      <w:sz w:val="20"/>
      <w:szCs w:val="20"/>
      <w:lang w:eastAsia="cs-CZ" w:val="cs"/>
    </w:rPr>
  </w:style>
  <w:style w:type="table" w:styleId="Mkatabulky">
    <w:name w:val="Table Grid"/>
    <w:basedOn w:val="Normlntabulka"/>
    <w:uiPriority w:val="39"/>
    <w:rsid w:val="000838D0"/>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E7/bpCkv7fxKlEzjoBgHp/ATNA==">AMUW2mVMRIgCtJPGrGOY7ZLIGXVSDMLX6PXeWnSh3kFFb/7AUmiCsXnt5j+1lDKqUtWeBnicE2e0mtAbJjFj555CgC5nbDsrk/4tuQG6BjqfkwLD2uJZ0xQ=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2022-11-24T10:45:00Z</dcterms:created>
  <dc:creator>Shoptet, 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